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28DC6B">
      <w:pPr>
        <w:spacing w:line="360" w:lineRule="auto"/>
        <w:jc w:val="left"/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附件3</w:t>
      </w:r>
    </w:p>
    <w:p w14:paraId="1C293CBD">
      <w:pPr>
        <w:jc w:val="center"/>
        <w:rPr>
          <w:rFonts w:hint="default" w:ascii="黑体" w:hAnsi="黑体" w:eastAsia="黑体" w:cs="黑体"/>
          <w:b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/>
          <w:color w:val="auto"/>
          <w:sz w:val="32"/>
          <w:szCs w:val="32"/>
          <w:highlight w:val="none"/>
          <w:lang w:val="en-US" w:eastAsia="zh-CN"/>
        </w:rPr>
        <w:t>上海市乡村建筑师（第一批）</w:t>
      </w:r>
    </w:p>
    <w:p w14:paraId="46304F98">
      <w:pPr>
        <w:jc w:val="center"/>
        <w:rPr>
          <w:rFonts w:hint="eastAsia" w:ascii="黑体" w:hAnsi="黑体" w:eastAsia="黑体" w:cs="黑体"/>
          <w:b/>
          <w:color w:val="auto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color w:val="auto"/>
          <w:sz w:val="32"/>
          <w:szCs w:val="32"/>
          <w:highlight w:val="none"/>
          <w:lang w:val="en-US" w:eastAsia="zh-CN"/>
        </w:rPr>
        <w:t>业绩填报手册</w:t>
      </w:r>
    </w:p>
    <w:p w14:paraId="11F8BD85">
      <w:pPr>
        <w:pStyle w:val="2"/>
        <w:rPr>
          <w:rFonts w:hint="eastAsia"/>
          <w:color w:val="auto"/>
          <w:highlight w:val="none"/>
          <w:lang w:val="en-US" w:eastAsia="zh-CN"/>
        </w:rPr>
      </w:pPr>
    </w:p>
    <w:p w14:paraId="714F23E4">
      <w:pPr>
        <w:rPr>
          <w:b/>
          <w:bCs/>
          <w:color w:val="auto"/>
          <w:highlight w:val="none"/>
        </w:rPr>
      </w:pPr>
      <w:r>
        <w:rPr>
          <w:b/>
          <w:bCs/>
          <w:color w:val="auto"/>
          <w:highlight w:val="none"/>
        </w:rPr>
        <w:t>1</w:t>
      </w:r>
      <w:r>
        <w:rPr>
          <w:rFonts w:hint="eastAsia"/>
          <w:b/>
          <w:bCs/>
          <w:color w:val="auto"/>
          <w:highlight w:val="none"/>
        </w:rPr>
        <w:t>、</w:t>
      </w:r>
      <w:r>
        <w:rPr>
          <w:rFonts w:hint="eastAsia"/>
          <w:b/>
          <w:bCs/>
          <w:color w:val="auto"/>
          <w:highlight w:val="none"/>
          <w:lang w:val="en-US" w:eastAsia="zh-CN"/>
        </w:rPr>
        <w:t>登录协会官网：www.shkcsj.com,点击右上角“</w:t>
      </w:r>
      <w:r>
        <w:rPr>
          <w:rFonts w:hint="eastAsia"/>
          <w:b/>
          <w:bCs/>
          <w:color w:val="auto"/>
          <w:highlight w:val="none"/>
        </w:rPr>
        <w:t>用户登录</w:t>
      </w:r>
      <w:r>
        <w:rPr>
          <w:rFonts w:hint="eastAsia"/>
          <w:b/>
          <w:bCs/>
          <w:color w:val="auto"/>
          <w:highlight w:val="none"/>
          <w:lang w:val="en-US" w:eastAsia="zh-CN"/>
        </w:rPr>
        <w:t>”。</w:t>
      </w:r>
    </w:p>
    <w:p w14:paraId="0314AC5C">
      <w:pPr>
        <w:rPr>
          <w:color w:val="auto"/>
          <w:highlight w:val="none"/>
        </w:rPr>
      </w:pPr>
      <w:r>
        <w:rPr>
          <w:color w:val="auto"/>
          <w:highlight w:val="none"/>
        </w:rPr>
        <w:drawing>
          <wp:inline distT="0" distB="0" distL="0" distR="0">
            <wp:extent cx="5274310" cy="3869690"/>
            <wp:effectExtent l="0" t="0" r="8890" b="3810"/>
            <wp:docPr id="706530045" name="图片 1" descr="图形用户界面, 网站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6530045" name="图片 1" descr="图形用户界面, 网站&#10;&#10;描述已自动生成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69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6A02ED">
      <w:pPr>
        <w:rPr>
          <w:b/>
          <w:bCs/>
          <w:color w:val="auto"/>
          <w:highlight w:val="none"/>
        </w:rPr>
      </w:pPr>
    </w:p>
    <w:p w14:paraId="6C572F78">
      <w:pPr>
        <w:rPr>
          <w:b/>
          <w:bCs/>
          <w:color w:val="auto"/>
          <w:highlight w:val="none"/>
        </w:rPr>
      </w:pPr>
    </w:p>
    <w:p w14:paraId="7B07FBF2">
      <w:pPr>
        <w:rPr>
          <w:b/>
          <w:bCs/>
          <w:color w:val="auto"/>
          <w:highlight w:val="none"/>
        </w:rPr>
      </w:pPr>
    </w:p>
    <w:p w14:paraId="54441FB8">
      <w:pPr>
        <w:rPr>
          <w:b/>
          <w:bCs/>
          <w:color w:val="auto"/>
          <w:highlight w:val="none"/>
        </w:rPr>
      </w:pPr>
    </w:p>
    <w:p w14:paraId="0AC28154">
      <w:pPr>
        <w:rPr>
          <w:b/>
          <w:bCs/>
          <w:color w:val="auto"/>
          <w:highlight w:val="none"/>
        </w:rPr>
      </w:pPr>
    </w:p>
    <w:p w14:paraId="732C9B65">
      <w:pPr>
        <w:rPr>
          <w:b/>
          <w:bCs/>
          <w:color w:val="auto"/>
          <w:highlight w:val="none"/>
        </w:rPr>
      </w:pPr>
    </w:p>
    <w:p w14:paraId="61C65197">
      <w:pPr>
        <w:rPr>
          <w:b/>
          <w:bCs/>
          <w:color w:val="auto"/>
          <w:highlight w:val="none"/>
        </w:rPr>
      </w:pPr>
    </w:p>
    <w:p w14:paraId="589B5F1B">
      <w:pPr>
        <w:rPr>
          <w:b/>
          <w:bCs/>
          <w:color w:val="auto"/>
          <w:highlight w:val="none"/>
        </w:rPr>
      </w:pPr>
    </w:p>
    <w:p w14:paraId="3C1E9B26">
      <w:pPr>
        <w:rPr>
          <w:b/>
          <w:bCs/>
          <w:color w:val="auto"/>
          <w:highlight w:val="none"/>
        </w:rPr>
      </w:pPr>
    </w:p>
    <w:p w14:paraId="2ACB2755">
      <w:pPr>
        <w:rPr>
          <w:b/>
          <w:bCs/>
          <w:color w:val="auto"/>
          <w:highlight w:val="none"/>
        </w:rPr>
      </w:pPr>
    </w:p>
    <w:p w14:paraId="01AC1D3C">
      <w:pPr>
        <w:rPr>
          <w:b/>
          <w:bCs/>
          <w:color w:val="auto"/>
          <w:highlight w:val="none"/>
        </w:rPr>
      </w:pPr>
    </w:p>
    <w:p w14:paraId="203FAF8B">
      <w:pPr>
        <w:rPr>
          <w:b/>
          <w:bCs/>
          <w:color w:val="auto"/>
          <w:highlight w:val="none"/>
        </w:rPr>
      </w:pPr>
    </w:p>
    <w:p w14:paraId="6C753C03">
      <w:pPr>
        <w:rPr>
          <w:b/>
          <w:bCs/>
          <w:color w:val="auto"/>
          <w:highlight w:val="none"/>
        </w:rPr>
      </w:pPr>
      <w:r>
        <w:rPr>
          <w:b/>
          <w:bCs/>
          <w:color w:val="auto"/>
          <w:highlight w:val="none"/>
        </w:rPr>
        <w:t>2</w:t>
      </w:r>
      <w:r>
        <w:rPr>
          <w:rFonts w:hint="eastAsia"/>
          <w:b/>
          <w:bCs/>
          <w:color w:val="auto"/>
          <w:highlight w:val="none"/>
        </w:rPr>
        <w:t>、</w:t>
      </w:r>
      <w:r>
        <w:rPr>
          <w:rFonts w:hint="eastAsia"/>
          <w:b/>
          <w:bCs/>
          <w:color w:val="auto"/>
          <w:highlight w:val="none"/>
          <w:lang w:val="en-US" w:eastAsia="zh-CN"/>
        </w:rPr>
        <w:t>输入用户名（身份证号码）、密码（初始密码：123456）；如</w:t>
      </w:r>
      <w:r>
        <w:rPr>
          <w:rFonts w:hint="eastAsia"/>
          <w:b/>
          <w:bCs/>
          <w:color w:val="auto"/>
          <w:highlight w:val="none"/>
        </w:rPr>
        <w:t>忘记密码</w:t>
      </w:r>
      <w:r>
        <w:rPr>
          <w:rFonts w:hint="eastAsia"/>
          <w:b/>
          <w:bCs/>
          <w:color w:val="auto"/>
          <w:highlight w:val="none"/>
          <w:lang w:eastAsia="zh-CN"/>
        </w:rPr>
        <w:t>，</w:t>
      </w:r>
      <w:r>
        <w:rPr>
          <w:rFonts w:hint="eastAsia"/>
          <w:b/>
          <w:bCs/>
          <w:color w:val="auto"/>
          <w:highlight w:val="none"/>
        </w:rPr>
        <w:t>可以通过</w:t>
      </w:r>
      <w:r>
        <w:rPr>
          <w:rFonts w:hint="eastAsia"/>
          <w:b/>
          <w:bCs/>
          <w:color w:val="auto"/>
          <w:highlight w:val="none"/>
          <w:lang w:val="en-US" w:eastAsia="zh-CN"/>
        </w:rPr>
        <w:t>点击“找回密码”使用</w:t>
      </w:r>
      <w:r>
        <w:rPr>
          <w:rFonts w:hint="eastAsia"/>
          <w:b/>
          <w:bCs/>
          <w:color w:val="auto"/>
          <w:highlight w:val="none"/>
        </w:rPr>
        <w:t>忘记密码功能取回</w:t>
      </w:r>
    </w:p>
    <w:p w14:paraId="0C65AFE8">
      <w:pPr>
        <w:rPr>
          <w:color w:val="auto"/>
          <w:highlight w:val="none"/>
        </w:rPr>
      </w:pPr>
      <w:r>
        <w:rPr>
          <w:color w:val="auto"/>
          <w:highlight w:val="none"/>
        </w:rPr>
        <w:drawing>
          <wp:inline distT="0" distB="0" distL="0" distR="0">
            <wp:extent cx="5274310" cy="3869690"/>
            <wp:effectExtent l="0" t="0" r="8890" b="3810"/>
            <wp:docPr id="1395183034" name="图片 1" descr="图形用户界面, 网站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5183034" name="图片 1" descr="图形用户界面, 网站&#10;&#10;描述已自动生成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69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4C96A1">
      <w:pPr>
        <w:rPr>
          <w:color w:val="auto"/>
          <w:highlight w:val="none"/>
        </w:rPr>
      </w:pPr>
      <w:r>
        <w:rPr>
          <w:color w:val="auto"/>
          <w:highlight w:val="none"/>
        </w:rPr>
        <w:drawing>
          <wp:inline distT="0" distB="0" distL="0" distR="0">
            <wp:extent cx="4843780" cy="3554095"/>
            <wp:effectExtent l="0" t="0" r="7620" b="1905"/>
            <wp:docPr id="1488548247" name="图片 1" descr="电脑的屏幕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8548247" name="图片 1" descr="电脑的屏幕&#10;&#10;描述已自动生成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43780" cy="3554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9D01A1">
      <w:pPr>
        <w:rPr>
          <w:b/>
          <w:bCs/>
          <w:color w:val="auto"/>
          <w:highlight w:val="none"/>
        </w:rPr>
      </w:pPr>
      <w:r>
        <w:rPr>
          <w:rFonts w:hint="eastAsia"/>
          <w:b/>
          <w:bCs/>
          <w:color w:val="auto"/>
          <w:highlight w:val="none"/>
        </w:rPr>
        <w:t>3、账号登录（如出现仍旧无法登陆情况</w:t>
      </w:r>
      <w:r>
        <w:rPr>
          <w:rFonts w:hint="eastAsia"/>
          <w:b/>
          <w:bCs/>
          <w:color w:val="auto"/>
          <w:highlight w:val="none"/>
          <w:lang w:eastAsia="zh-CN"/>
        </w:rPr>
        <w:t>，</w:t>
      </w:r>
      <w:r>
        <w:rPr>
          <w:rFonts w:hint="eastAsia"/>
          <w:b/>
          <w:bCs/>
          <w:color w:val="auto"/>
          <w:highlight w:val="none"/>
        </w:rPr>
        <w:t>请联系</w:t>
      </w:r>
      <w:r>
        <w:rPr>
          <w:rFonts w:hint="eastAsia"/>
          <w:b/>
          <w:bCs/>
          <w:color w:val="auto"/>
          <w:highlight w:val="none"/>
          <w:lang w:val="en-US" w:eastAsia="zh-CN"/>
        </w:rPr>
        <w:t>系统联系人，朱毅旼  62189492/13701693768</w:t>
      </w:r>
      <w:r>
        <w:rPr>
          <w:rFonts w:hint="eastAsia"/>
          <w:b/>
          <w:bCs/>
          <w:color w:val="auto"/>
          <w:highlight w:val="none"/>
        </w:rPr>
        <w:t>）</w:t>
      </w:r>
    </w:p>
    <w:p w14:paraId="3F4B091E">
      <w:pPr>
        <w:rPr>
          <w:color w:val="auto"/>
          <w:highlight w:val="none"/>
        </w:rPr>
      </w:pPr>
      <w:r>
        <w:rPr>
          <w:color w:val="auto"/>
          <w:highlight w:val="none"/>
        </w:rPr>
        <w:drawing>
          <wp:inline distT="0" distB="0" distL="0" distR="0">
            <wp:extent cx="5274310" cy="3869690"/>
            <wp:effectExtent l="0" t="0" r="8890" b="3810"/>
            <wp:docPr id="435733396" name="图片 1" descr="图形用户界面, 网站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5733396" name="图片 1" descr="图形用户界面, 网站&#10;&#10;描述已自动生成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69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61DA6E">
      <w:pPr>
        <w:pStyle w:val="2"/>
        <w:rPr>
          <w:color w:val="auto"/>
          <w:highlight w:val="none"/>
        </w:rPr>
      </w:pPr>
    </w:p>
    <w:p w14:paraId="1CE5AA63">
      <w:pPr>
        <w:rPr>
          <w:rFonts w:hint="default" w:eastAsiaTheme="minorEastAsia"/>
          <w:b/>
          <w:bCs/>
          <w:color w:val="auto"/>
          <w:highlight w:val="none"/>
          <w:lang w:val="en-US" w:eastAsia="zh-CN"/>
        </w:rPr>
      </w:pPr>
      <w:r>
        <w:rPr>
          <w:rFonts w:hint="eastAsia"/>
          <w:b/>
          <w:bCs/>
          <w:color w:val="auto"/>
          <w:highlight w:val="none"/>
        </w:rPr>
        <w:t>4、进入系统后</w:t>
      </w:r>
      <w:r>
        <w:rPr>
          <w:rFonts w:hint="eastAsia"/>
          <w:b/>
          <w:bCs/>
          <w:color w:val="auto"/>
          <w:highlight w:val="none"/>
          <w:lang w:eastAsia="zh-CN"/>
        </w:rPr>
        <w:t>，</w:t>
      </w:r>
      <w:r>
        <w:rPr>
          <w:rFonts w:hint="eastAsia"/>
          <w:b/>
          <w:bCs/>
          <w:color w:val="auto"/>
          <w:highlight w:val="none"/>
          <w:lang w:val="en-US" w:eastAsia="zh-CN"/>
        </w:rPr>
        <w:t>点击“乡村建筑师监督考核”→个人姓名行最右边的“编辑”</w:t>
      </w:r>
      <w:r>
        <w:rPr>
          <w:rFonts w:hint="eastAsia"/>
          <w:b/>
          <w:bCs/>
          <w:color w:val="auto"/>
          <w:highlight w:val="none"/>
        </w:rPr>
        <w:t>进入</w:t>
      </w:r>
      <w:r>
        <w:rPr>
          <w:rFonts w:hint="eastAsia"/>
          <w:b/>
          <w:bCs/>
          <w:color w:val="auto"/>
          <w:highlight w:val="none"/>
          <w:lang w:val="en-US" w:eastAsia="zh-CN"/>
        </w:rPr>
        <w:t>申报页面。</w:t>
      </w:r>
    </w:p>
    <w:p w14:paraId="006E5C46">
      <w:pPr>
        <w:rPr>
          <w:color w:val="auto"/>
          <w:highlight w:val="none"/>
        </w:rPr>
      </w:pPr>
      <w:r>
        <w:rPr>
          <w:color w:val="auto"/>
          <w:highlight w:val="none"/>
        </w:rPr>
        <w:drawing>
          <wp:inline distT="0" distB="0" distL="0" distR="0">
            <wp:extent cx="5274310" cy="3007360"/>
            <wp:effectExtent l="0" t="0" r="8890" b="2540"/>
            <wp:docPr id="639898628" name="图片 1" descr="图形用户界面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898628" name="图片 1" descr="图形用户界面&#10;&#10;描述已自动生成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07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402912">
      <w:pPr>
        <w:rPr>
          <w:color w:val="auto"/>
          <w:highlight w:val="none"/>
        </w:rPr>
      </w:pPr>
      <w:r>
        <w:rPr>
          <w:color w:val="auto"/>
          <w:highlight w:val="none"/>
        </w:rPr>
        <w:drawing>
          <wp:inline distT="0" distB="0" distL="0" distR="0">
            <wp:extent cx="5274310" cy="3051810"/>
            <wp:effectExtent l="0" t="0" r="8890" b="8890"/>
            <wp:docPr id="261576249" name="图片 1" descr="图形用户界面, 文本, 应用程序, 电子邮件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1576249" name="图片 1" descr="图形用户界面, 文本, 应用程序, 电子邮件&#10;&#10;描述已自动生成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51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386367">
      <w:pPr>
        <w:rPr>
          <w:color w:val="auto"/>
          <w:highlight w:val="none"/>
        </w:rPr>
      </w:pPr>
      <w:r>
        <w:rPr>
          <w:color w:val="auto"/>
          <w:highlight w:val="none"/>
        </w:rPr>
        <w:drawing>
          <wp:inline distT="0" distB="0" distL="0" distR="0">
            <wp:extent cx="5274310" cy="3147695"/>
            <wp:effectExtent l="0" t="0" r="8890" b="1905"/>
            <wp:docPr id="13650497" name="图片 1" descr="图形用户界面, 文本, 应用程序, 电子邮件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50497" name="图片 1" descr="图形用户界面, 文本, 应用程序, 电子邮件&#10;&#10;描述已自动生成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47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6D640D">
      <w:pPr>
        <w:rPr>
          <w:color w:val="auto"/>
          <w:highlight w:val="none"/>
        </w:rPr>
      </w:pPr>
      <w:r>
        <w:rPr>
          <w:color w:val="auto"/>
          <w:highlight w:val="none"/>
        </w:rPr>
        <w:drawing>
          <wp:inline distT="0" distB="0" distL="0" distR="0">
            <wp:extent cx="5274310" cy="5089525"/>
            <wp:effectExtent l="0" t="0" r="8890" b="3175"/>
            <wp:docPr id="7019414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194144" name="图片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08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DAB012">
      <w:pPr>
        <w:rPr>
          <w:color w:val="auto"/>
          <w:highlight w:val="none"/>
        </w:rPr>
      </w:pPr>
    </w:p>
    <w:p w14:paraId="1F8A8EA8">
      <w:pPr>
        <w:numPr>
          <w:ilvl w:val="0"/>
          <w:numId w:val="0"/>
        </w:numPr>
        <w:rPr>
          <w:rFonts w:hint="eastAsia"/>
          <w:color w:val="auto"/>
          <w:highlight w:val="none"/>
        </w:rPr>
      </w:pPr>
    </w:p>
    <w:p w14:paraId="6766DB08">
      <w:pPr>
        <w:widowControl w:val="0"/>
        <w:numPr>
          <w:ilvl w:val="0"/>
          <w:numId w:val="0"/>
        </w:numPr>
        <w:jc w:val="both"/>
        <w:rPr>
          <w:rFonts w:hint="eastAsia"/>
          <w:b/>
          <w:bCs/>
          <w:color w:val="auto"/>
          <w:highlight w:val="none"/>
          <w:lang w:val="en-US" w:eastAsia="zh-CN"/>
        </w:rPr>
      </w:pPr>
      <w:r>
        <w:rPr>
          <w:rFonts w:hint="eastAsia"/>
          <w:b/>
          <w:bCs/>
          <w:color w:val="auto"/>
          <w:highlight w:val="none"/>
          <w:lang w:val="en-US" w:eastAsia="zh-CN"/>
        </w:rPr>
        <w:t>5、注意事项：</w:t>
      </w:r>
    </w:p>
    <w:p w14:paraId="04499A26">
      <w:pPr>
        <w:widowControl w:val="0"/>
        <w:numPr>
          <w:ilvl w:val="0"/>
          <w:numId w:val="0"/>
        </w:numPr>
        <w:jc w:val="both"/>
        <w:rPr>
          <w:rFonts w:hint="eastAsia"/>
          <w:color w:val="auto"/>
          <w:highlight w:val="none"/>
          <w:lang w:val="en-US" w:eastAsia="zh-CN"/>
        </w:rPr>
      </w:pPr>
    </w:p>
    <w:p w14:paraId="224FE4C7">
      <w:pPr>
        <w:widowControl w:val="0"/>
        <w:numPr>
          <w:ilvl w:val="0"/>
          <w:numId w:val="0"/>
        </w:numPr>
        <w:jc w:val="both"/>
        <w:rPr>
          <w:rFonts w:hint="eastAsia"/>
          <w:color w:val="auto"/>
          <w:highlight w:val="none"/>
          <w:lang w:val="en-US" w:eastAsia="zh-CN"/>
        </w:rPr>
      </w:pPr>
      <w:r>
        <w:rPr>
          <w:rFonts w:hint="eastAsia"/>
          <w:color w:val="auto"/>
          <w:highlight w:val="none"/>
          <w:lang w:val="en-US" w:eastAsia="zh-CN"/>
        </w:rPr>
        <w:t>①填报结束后，</w:t>
      </w:r>
      <w:r>
        <w:rPr>
          <w:rFonts w:hint="eastAsia"/>
          <w:color w:val="auto"/>
          <w:highlight w:val="none"/>
        </w:rPr>
        <w:t>点击</w:t>
      </w:r>
      <w:r>
        <w:rPr>
          <w:rFonts w:hint="eastAsia"/>
          <w:color w:val="auto"/>
          <w:highlight w:val="none"/>
          <w:lang w:eastAsia="zh-CN"/>
        </w:rPr>
        <w:t>“</w:t>
      </w:r>
      <w:r>
        <w:rPr>
          <w:rFonts w:hint="eastAsia"/>
          <w:color w:val="auto"/>
          <w:highlight w:val="none"/>
        </w:rPr>
        <w:t>提交</w:t>
      </w:r>
      <w:r>
        <w:rPr>
          <w:rFonts w:hint="eastAsia"/>
          <w:color w:val="auto"/>
          <w:highlight w:val="none"/>
          <w:lang w:eastAsia="zh-CN"/>
        </w:rPr>
        <w:t>”</w:t>
      </w:r>
      <w:r>
        <w:rPr>
          <w:rFonts w:hint="eastAsia"/>
          <w:color w:val="auto"/>
          <w:highlight w:val="none"/>
        </w:rPr>
        <w:t>即完成年度核验申报。</w:t>
      </w:r>
      <w:r>
        <w:rPr>
          <w:rFonts w:hint="eastAsia"/>
          <w:color w:val="auto"/>
          <w:highlight w:val="none"/>
          <w:lang w:val="en-US" w:eastAsia="zh-CN"/>
        </w:rPr>
        <w:t>若发现有错误需要修改，请于申报时间内联系申报联系人（陆瑾，62672275/13611983618）操作退回后，方可修改并重新提交。</w:t>
      </w:r>
    </w:p>
    <w:p w14:paraId="0E198531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/>
          <w:color w:val="auto"/>
          <w:highlight w:val="none"/>
          <w:lang w:val="en-US" w:eastAsia="zh-CN"/>
        </w:rPr>
        <w:t>②若申报人就职单位发生改变，须提交单位变更函，加盖新单位公章后扫描上传至“申报资料”栏中，待申报联系人核验后将在后台依据修改。</w:t>
      </w:r>
    </w:p>
    <w:p w14:paraId="7CBDDF0E">
      <w:pPr>
        <w:rPr>
          <w:rFonts w:hint="default"/>
          <w:lang w:val="en-US" w:eastAsia="zh-CN"/>
        </w:rPr>
      </w:pPr>
    </w:p>
    <w:sectPr>
      <w:footerReference r:id="rId3" w:type="default"/>
      <w:pgSz w:w="11906" w:h="16838"/>
      <w:pgMar w:top="2098" w:right="1531" w:bottom="1984" w:left="1531" w:header="851" w:footer="210" w:gutter="0"/>
      <w:pgNumType w:fmt="decimal"/>
      <w:cols w:space="425" w:num="1"/>
      <w:docGrid w:type="line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1D7562">
    <w:pPr>
      <w:pStyle w:val="5"/>
      <w:jc w:val="center"/>
      <w:rPr>
        <w:rFonts w:cs="Times New Roma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2310765</wp:posOffset>
              </wp:positionH>
              <wp:positionV relativeFrom="paragraph">
                <wp:posOffset>-297180</wp:posOffset>
              </wp:positionV>
              <wp:extent cx="1828800" cy="1828800"/>
              <wp:effectExtent l="0" t="0" r="0" b="0"/>
              <wp:wrapNone/>
              <wp:docPr id="23" name="文本框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CBA0C1">
                          <w:pPr>
                            <w:pStyle w:val="5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81.95pt;margin-top:-23.4pt;height:144pt;width:144pt;mso-position-horizontal-relative:margin;mso-wrap-style:none;z-index:251659264;mso-width-relative:page;mso-height-relative:page;" filled="f" stroked="f" coordsize="21600,21600" o:gfxdata="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EuqiLnXAAAACwEAAA8AAAAAAAAAAQAgAAAAIgAAAGRycy9kb3ducmV2Lnht&#10;bFBLAQIUABQAAAAIAIdO4kBTiVENMwIAAGMEAAAOAAAAAAAAAAEAIAAAACY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CBA0C1">
                    <w:pPr>
                      <w:pStyle w:val="5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9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114ECD03">
    <w:pPr>
      <w:pStyle w:val="5"/>
      <w:rPr>
        <w:rFonts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oNotHyphenateCaps/>
  <w:drawingGridHorizontalSpacing w:val="120"/>
  <w:drawingGridVerticalSpacing w:val="163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M4NjJmZWNmMTA5NzYwNDk1MTAzMzBkMjJhZmYwNzgifQ=="/>
  </w:docVars>
  <w:rsids>
    <w:rsidRoot w:val="0024160D"/>
    <w:rsid w:val="00001EA0"/>
    <w:rsid w:val="000063FD"/>
    <w:rsid w:val="00006A3C"/>
    <w:rsid w:val="000106EF"/>
    <w:rsid w:val="00017CFA"/>
    <w:rsid w:val="00022389"/>
    <w:rsid w:val="00023B13"/>
    <w:rsid w:val="000266FF"/>
    <w:rsid w:val="00031BF6"/>
    <w:rsid w:val="000448D4"/>
    <w:rsid w:val="000542D7"/>
    <w:rsid w:val="00060BC9"/>
    <w:rsid w:val="000703BE"/>
    <w:rsid w:val="00074D6A"/>
    <w:rsid w:val="00077E3E"/>
    <w:rsid w:val="00081300"/>
    <w:rsid w:val="00084F1E"/>
    <w:rsid w:val="0008737D"/>
    <w:rsid w:val="00090DB7"/>
    <w:rsid w:val="0009530E"/>
    <w:rsid w:val="00096ED7"/>
    <w:rsid w:val="000B0BDE"/>
    <w:rsid w:val="000B1D55"/>
    <w:rsid w:val="000B5348"/>
    <w:rsid w:val="000C0E56"/>
    <w:rsid w:val="000C48E3"/>
    <w:rsid w:val="000C6E52"/>
    <w:rsid w:val="000D0092"/>
    <w:rsid w:val="000D01B8"/>
    <w:rsid w:val="000D4CEC"/>
    <w:rsid w:val="000D785A"/>
    <w:rsid w:val="000E02C5"/>
    <w:rsid w:val="000E07AA"/>
    <w:rsid w:val="000E1159"/>
    <w:rsid w:val="000E3837"/>
    <w:rsid w:val="000F26E9"/>
    <w:rsid w:val="000F3E30"/>
    <w:rsid w:val="00103186"/>
    <w:rsid w:val="001157F5"/>
    <w:rsid w:val="00117049"/>
    <w:rsid w:val="00121E3C"/>
    <w:rsid w:val="00121F05"/>
    <w:rsid w:val="001223C1"/>
    <w:rsid w:val="0012481A"/>
    <w:rsid w:val="00126027"/>
    <w:rsid w:val="00134B2D"/>
    <w:rsid w:val="001354D6"/>
    <w:rsid w:val="0014275C"/>
    <w:rsid w:val="00151A5E"/>
    <w:rsid w:val="00156085"/>
    <w:rsid w:val="001639EE"/>
    <w:rsid w:val="001A5FF7"/>
    <w:rsid w:val="001A6754"/>
    <w:rsid w:val="001C7B49"/>
    <w:rsid w:val="001D6063"/>
    <w:rsid w:val="001E1D3B"/>
    <w:rsid w:val="001E53E3"/>
    <w:rsid w:val="001E6E09"/>
    <w:rsid w:val="00206370"/>
    <w:rsid w:val="0022094A"/>
    <w:rsid w:val="00220D8C"/>
    <w:rsid w:val="0024160D"/>
    <w:rsid w:val="0026557A"/>
    <w:rsid w:val="00265DD0"/>
    <w:rsid w:val="002727B6"/>
    <w:rsid w:val="00281222"/>
    <w:rsid w:val="002850B0"/>
    <w:rsid w:val="002926F7"/>
    <w:rsid w:val="00295281"/>
    <w:rsid w:val="002963D8"/>
    <w:rsid w:val="00296F37"/>
    <w:rsid w:val="00297326"/>
    <w:rsid w:val="002C19EB"/>
    <w:rsid w:val="002C5260"/>
    <w:rsid w:val="002D1547"/>
    <w:rsid w:val="002D1BB5"/>
    <w:rsid w:val="002E324E"/>
    <w:rsid w:val="002F1105"/>
    <w:rsid w:val="002F457B"/>
    <w:rsid w:val="0030014E"/>
    <w:rsid w:val="0030711E"/>
    <w:rsid w:val="0031100A"/>
    <w:rsid w:val="0031362A"/>
    <w:rsid w:val="00320516"/>
    <w:rsid w:val="003252B7"/>
    <w:rsid w:val="00330EA1"/>
    <w:rsid w:val="0033594F"/>
    <w:rsid w:val="00337BA9"/>
    <w:rsid w:val="00340B0C"/>
    <w:rsid w:val="0034605C"/>
    <w:rsid w:val="00346450"/>
    <w:rsid w:val="00353155"/>
    <w:rsid w:val="0035547C"/>
    <w:rsid w:val="00362714"/>
    <w:rsid w:val="00370064"/>
    <w:rsid w:val="003720CC"/>
    <w:rsid w:val="00372F79"/>
    <w:rsid w:val="0039013C"/>
    <w:rsid w:val="00397086"/>
    <w:rsid w:val="0039719E"/>
    <w:rsid w:val="003A4220"/>
    <w:rsid w:val="003B20E7"/>
    <w:rsid w:val="003B65AE"/>
    <w:rsid w:val="003D0585"/>
    <w:rsid w:val="003D1F24"/>
    <w:rsid w:val="003E44D1"/>
    <w:rsid w:val="003E742C"/>
    <w:rsid w:val="00400908"/>
    <w:rsid w:val="00421A78"/>
    <w:rsid w:val="004318AC"/>
    <w:rsid w:val="0043465F"/>
    <w:rsid w:val="00434D2C"/>
    <w:rsid w:val="004735F5"/>
    <w:rsid w:val="004825CC"/>
    <w:rsid w:val="00485468"/>
    <w:rsid w:val="004A06FC"/>
    <w:rsid w:val="004A5032"/>
    <w:rsid w:val="004A7CD8"/>
    <w:rsid w:val="004B12F3"/>
    <w:rsid w:val="004B6C6B"/>
    <w:rsid w:val="004D25D0"/>
    <w:rsid w:val="004D447D"/>
    <w:rsid w:val="004E3347"/>
    <w:rsid w:val="004E4C21"/>
    <w:rsid w:val="004E726B"/>
    <w:rsid w:val="004F4F2C"/>
    <w:rsid w:val="00503201"/>
    <w:rsid w:val="00511F18"/>
    <w:rsid w:val="00516E85"/>
    <w:rsid w:val="0052153D"/>
    <w:rsid w:val="0054256A"/>
    <w:rsid w:val="005532B7"/>
    <w:rsid w:val="00561F84"/>
    <w:rsid w:val="00562105"/>
    <w:rsid w:val="00572070"/>
    <w:rsid w:val="00584C67"/>
    <w:rsid w:val="00596A99"/>
    <w:rsid w:val="005A32AE"/>
    <w:rsid w:val="005B46AD"/>
    <w:rsid w:val="005B5F12"/>
    <w:rsid w:val="005C11C0"/>
    <w:rsid w:val="005C4329"/>
    <w:rsid w:val="005D00FA"/>
    <w:rsid w:val="005E2FB7"/>
    <w:rsid w:val="005F6EFF"/>
    <w:rsid w:val="00602277"/>
    <w:rsid w:val="0060643B"/>
    <w:rsid w:val="00610CA3"/>
    <w:rsid w:val="00613D3E"/>
    <w:rsid w:val="006212EA"/>
    <w:rsid w:val="00626834"/>
    <w:rsid w:val="00630984"/>
    <w:rsid w:val="006351D9"/>
    <w:rsid w:val="006362CC"/>
    <w:rsid w:val="0066078B"/>
    <w:rsid w:val="0066343D"/>
    <w:rsid w:val="00665E95"/>
    <w:rsid w:val="00676147"/>
    <w:rsid w:val="00680D40"/>
    <w:rsid w:val="00684B9D"/>
    <w:rsid w:val="0068596C"/>
    <w:rsid w:val="006916F7"/>
    <w:rsid w:val="006A210B"/>
    <w:rsid w:val="006B4754"/>
    <w:rsid w:val="006B6F63"/>
    <w:rsid w:val="006B7BFD"/>
    <w:rsid w:val="006C3778"/>
    <w:rsid w:val="006C6CBE"/>
    <w:rsid w:val="006D4A34"/>
    <w:rsid w:val="006D65B8"/>
    <w:rsid w:val="006D7E11"/>
    <w:rsid w:val="006E22FF"/>
    <w:rsid w:val="0070140A"/>
    <w:rsid w:val="007020AA"/>
    <w:rsid w:val="0070559D"/>
    <w:rsid w:val="00713AA1"/>
    <w:rsid w:val="00715A0C"/>
    <w:rsid w:val="00720E66"/>
    <w:rsid w:val="007214FC"/>
    <w:rsid w:val="00737430"/>
    <w:rsid w:val="0074188A"/>
    <w:rsid w:val="00745D16"/>
    <w:rsid w:val="00760DDA"/>
    <w:rsid w:val="007626D9"/>
    <w:rsid w:val="0076388F"/>
    <w:rsid w:val="00763BD4"/>
    <w:rsid w:val="00764318"/>
    <w:rsid w:val="0077154A"/>
    <w:rsid w:val="0079483C"/>
    <w:rsid w:val="007A1190"/>
    <w:rsid w:val="007A4DB9"/>
    <w:rsid w:val="007A5CCC"/>
    <w:rsid w:val="007B201E"/>
    <w:rsid w:val="007C0601"/>
    <w:rsid w:val="007D5841"/>
    <w:rsid w:val="007E7613"/>
    <w:rsid w:val="00806C57"/>
    <w:rsid w:val="00812F47"/>
    <w:rsid w:val="00813115"/>
    <w:rsid w:val="00822B36"/>
    <w:rsid w:val="00826380"/>
    <w:rsid w:val="00831CD3"/>
    <w:rsid w:val="00835DE4"/>
    <w:rsid w:val="008365BE"/>
    <w:rsid w:val="00836909"/>
    <w:rsid w:val="00850DA2"/>
    <w:rsid w:val="00853A11"/>
    <w:rsid w:val="00862AD1"/>
    <w:rsid w:val="00864099"/>
    <w:rsid w:val="008643B8"/>
    <w:rsid w:val="00875522"/>
    <w:rsid w:val="0088476B"/>
    <w:rsid w:val="008A5038"/>
    <w:rsid w:val="008A7C70"/>
    <w:rsid w:val="008C5528"/>
    <w:rsid w:val="008C64E3"/>
    <w:rsid w:val="008D4D56"/>
    <w:rsid w:val="008D5007"/>
    <w:rsid w:val="008E0C09"/>
    <w:rsid w:val="008E7912"/>
    <w:rsid w:val="009077D4"/>
    <w:rsid w:val="00916DD9"/>
    <w:rsid w:val="00924C7D"/>
    <w:rsid w:val="00931D14"/>
    <w:rsid w:val="009374DC"/>
    <w:rsid w:val="009375CF"/>
    <w:rsid w:val="00937799"/>
    <w:rsid w:val="00940D2D"/>
    <w:rsid w:val="0094745D"/>
    <w:rsid w:val="00960C63"/>
    <w:rsid w:val="00963503"/>
    <w:rsid w:val="00963D61"/>
    <w:rsid w:val="00963ED8"/>
    <w:rsid w:val="00964DCE"/>
    <w:rsid w:val="00966A01"/>
    <w:rsid w:val="009728BA"/>
    <w:rsid w:val="00972FDE"/>
    <w:rsid w:val="009758FF"/>
    <w:rsid w:val="0097647E"/>
    <w:rsid w:val="00986A2C"/>
    <w:rsid w:val="00987EC8"/>
    <w:rsid w:val="009958C5"/>
    <w:rsid w:val="009972D8"/>
    <w:rsid w:val="009A7329"/>
    <w:rsid w:val="009B3A59"/>
    <w:rsid w:val="009B77B5"/>
    <w:rsid w:val="009D6DA4"/>
    <w:rsid w:val="009E5297"/>
    <w:rsid w:val="00A065F5"/>
    <w:rsid w:val="00A07885"/>
    <w:rsid w:val="00A10B2C"/>
    <w:rsid w:val="00A21666"/>
    <w:rsid w:val="00A24944"/>
    <w:rsid w:val="00A27289"/>
    <w:rsid w:val="00A42AD7"/>
    <w:rsid w:val="00A54D22"/>
    <w:rsid w:val="00A55702"/>
    <w:rsid w:val="00A557F8"/>
    <w:rsid w:val="00A5689E"/>
    <w:rsid w:val="00A62013"/>
    <w:rsid w:val="00A71E3B"/>
    <w:rsid w:val="00A75727"/>
    <w:rsid w:val="00A7684C"/>
    <w:rsid w:val="00A879C4"/>
    <w:rsid w:val="00A91048"/>
    <w:rsid w:val="00A917E0"/>
    <w:rsid w:val="00A946DD"/>
    <w:rsid w:val="00A97A48"/>
    <w:rsid w:val="00AB11F5"/>
    <w:rsid w:val="00AC25B4"/>
    <w:rsid w:val="00AC2EB2"/>
    <w:rsid w:val="00AC40B0"/>
    <w:rsid w:val="00AC5492"/>
    <w:rsid w:val="00AD7AC2"/>
    <w:rsid w:val="00AE1908"/>
    <w:rsid w:val="00AE3F86"/>
    <w:rsid w:val="00AF4D9B"/>
    <w:rsid w:val="00AF7D9A"/>
    <w:rsid w:val="00B00156"/>
    <w:rsid w:val="00B05E19"/>
    <w:rsid w:val="00B177DA"/>
    <w:rsid w:val="00B21A97"/>
    <w:rsid w:val="00B318AB"/>
    <w:rsid w:val="00B35B92"/>
    <w:rsid w:val="00B36CDD"/>
    <w:rsid w:val="00B419BB"/>
    <w:rsid w:val="00B46621"/>
    <w:rsid w:val="00B643B5"/>
    <w:rsid w:val="00B66E7B"/>
    <w:rsid w:val="00B7227A"/>
    <w:rsid w:val="00B8019F"/>
    <w:rsid w:val="00B8151A"/>
    <w:rsid w:val="00B81930"/>
    <w:rsid w:val="00B83515"/>
    <w:rsid w:val="00B8726E"/>
    <w:rsid w:val="00B90D07"/>
    <w:rsid w:val="00B920BA"/>
    <w:rsid w:val="00BA0833"/>
    <w:rsid w:val="00BA0ACB"/>
    <w:rsid w:val="00BC44D6"/>
    <w:rsid w:val="00BC57BF"/>
    <w:rsid w:val="00BD08C5"/>
    <w:rsid w:val="00BD5710"/>
    <w:rsid w:val="00BE2398"/>
    <w:rsid w:val="00BE2F8D"/>
    <w:rsid w:val="00BE378D"/>
    <w:rsid w:val="00C00364"/>
    <w:rsid w:val="00C00624"/>
    <w:rsid w:val="00C01AE5"/>
    <w:rsid w:val="00C10165"/>
    <w:rsid w:val="00C14282"/>
    <w:rsid w:val="00C262D1"/>
    <w:rsid w:val="00C312FA"/>
    <w:rsid w:val="00C35253"/>
    <w:rsid w:val="00C42F8C"/>
    <w:rsid w:val="00C452FA"/>
    <w:rsid w:val="00C76EF4"/>
    <w:rsid w:val="00C82CB0"/>
    <w:rsid w:val="00CB018A"/>
    <w:rsid w:val="00CC0407"/>
    <w:rsid w:val="00CC279D"/>
    <w:rsid w:val="00CE5574"/>
    <w:rsid w:val="00CF6EC6"/>
    <w:rsid w:val="00D16311"/>
    <w:rsid w:val="00D2414D"/>
    <w:rsid w:val="00D26F90"/>
    <w:rsid w:val="00D279F8"/>
    <w:rsid w:val="00D362BD"/>
    <w:rsid w:val="00D37119"/>
    <w:rsid w:val="00D3714E"/>
    <w:rsid w:val="00D42ABF"/>
    <w:rsid w:val="00D4404A"/>
    <w:rsid w:val="00D45D10"/>
    <w:rsid w:val="00D519FA"/>
    <w:rsid w:val="00D538ED"/>
    <w:rsid w:val="00D64129"/>
    <w:rsid w:val="00D7029F"/>
    <w:rsid w:val="00D733E2"/>
    <w:rsid w:val="00D74234"/>
    <w:rsid w:val="00D80116"/>
    <w:rsid w:val="00D8222E"/>
    <w:rsid w:val="00D84545"/>
    <w:rsid w:val="00D86FFD"/>
    <w:rsid w:val="00D90BBD"/>
    <w:rsid w:val="00DA3B3D"/>
    <w:rsid w:val="00DA3F4B"/>
    <w:rsid w:val="00DB45E3"/>
    <w:rsid w:val="00DB70F6"/>
    <w:rsid w:val="00DC31AA"/>
    <w:rsid w:val="00DC73E9"/>
    <w:rsid w:val="00DD1CE0"/>
    <w:rsid w:val="00DD5432"/>
    <w:rsid w:val="00DE0F5E"/>
    <w:rsid w:val="00DE561F"/>
    <w:rsid w:val="00DF6BF5"/>
    <w:rsid w:val="00E1152F"/>
    <w:rsid w:val="00E11E33"/>
    <w:rsid w:val="00E14816"/>
    <w:rsid w:val="00E16311"/>
    <w:rsid w:val="00E17FC8"/>
    <w:rsid w:val="00E33DC3"/>
    <w:rsid w:val="00E34ACE"/>
    <w:rsid w:val="00E5474D"/>
    <w:rsid w:val="00E56703"/>
    <w:rsid w:val="00E6202F"/>
    <w:rsid w:val="00E65C79"/>
    <w:rsid w:val="00E712BF"/>
    <w:rsid w:val="00E76B69"/>
    <w:rsid w:val="00E85EB7"/>
    <w:rsid w:val="00E87448"/>
    <w:rsid w:val="00E9660D"/>
    <w:rsid w:val="00EA0F4C"/>
    <w:rsid w:val="00EA49C9"/>
    <w:rsid w:val="00EA7648"/>
    <w:rsid w:val="00EB6C33"/>
    <w:rsid w:val="00EC0E5D"/>
    <w:rsid w:val="00EC0EA4"/>
    <w:rsid w:val="00EC24CF"/>
    <w:rsid w:val="00EC7B21"/>
    <w:rsid w:val="00ED1F2B"/>
    <w:rsid w:val="00ED4466"/>
    <w:rsid w:val="00EE22E9"/>
    <w:rsid w:val="00EE3247"/>
    <w:rsid w:val="00EE33C9"/>
    <w:rsid w:val="00EE6C7C"/>
    <w:rsid w:val="00EF318C"/>
    <w:rsid w:val="00F06F8B"/>
    <w:rsid w:val="00F07592"/>
    <w:rsid w:val="00F3729B"/>
    <w:rsid w:val="00F372B0"/>
    <w:rsid w:val="00F57325"/>
    <w:rsid w:val="00F60BC8"/>
    <w:rsid w:val="00F772D6"/>
    <w:rsid w:val="00F82EC8"/>
    <w:rsid w:val="00F8335C"/>
    <w:rsid w:val="00F95A1C"/>
    <w:rsid w:val="00FA7EC3"/>
    <w:rsid w:val="00FB36F1"/>
    <w:rsid w:val="00FC3854"/>
    <w:rsid w:val="00FD06E6"/>
    <w:rsid w:val="00FD2A98"/>
    <w:rsid w:val="00FD57FC"/>
    <w:rsid w:val="00FE130B"/>
    <w:rsid w:val="00FE3546"/>
    <w:rsid w:val="05472BA4"/>
    <w:rsid w:val="0580326D"/>
    <w:rsid w:val="06F00BCF"/>
    <w:rsid w:val="0CBB5B97"/>
    <w:rsid w:val="0EDC774C"/>
    <w:rsid w:val="11E36164"/>
    <w:rsid w:val="19A70A6A"/>
    <w:rsid w:val="1C2838A8"/>
    <w:rsid w:val="1EB84CA3"/>
    <w:rsid w:val="1F77ACF6"/>
    <w:rsid w:val="238E076C"/>
    <w:rsid w:val="25D75A1D"/>
    <w:rsid w:val="26DECD04"/>
    <w:rsid w:val="2A2E2FA6"/>
    <w:rsid w:val="2BDF7C87"/>
    <w:rsid w:val="2F7F51EC"/>
    <w:rsid w:val="2FDC570C"/>
    <w:rsid w:val="30764A25"/>
    <w:rsid w:val="324B1774"/>
    <w:rsid w:val="37FD16F7"/>
    <w:rsid w:val="3AFF457B"/>
    <w:rsid w:val="3B720C16"/>
    <w:rsid w:val="3D3A11A8"/>
    <w:rsid w:val="3D7228AF"/>
    <w:rsid w:val="3EFB03B8"/>
    <w:rsid w:val="3FD91AF9"/>
    <w:rsid w:val="41296306"/>
    <w:rsid w:val="42B7103F"/>
    <w:rsid w:val="42B76D04"/>
    <w:rsid w:val="443B107F"/>
    <w:rsid w:val="45283888"/>
    <w:rsid w:val="452B7BD0"/>
    <w:rsid w:val="455315E5"/>
    <w:rsid w:val="47177FFF"/>
    <w:rsid w:val="4B7333E4"/>
    <w:rsid w:val="4B781943"/>
    <w:rsid w:val="4CFBA6B6"/>
    <w:rsid w:val="51344C74"/>
    <w:rsid w:val="53BC0565"/>
    <w:rsid w:val="57BF5C28"/>
    <w:rsid w:val="57FE106F"/>
    <w:rsid w:val="5A22631B"/>
    <w:rsid w:val="5BCFFE57"/>
    <w:rsid w:val="5BE19653"/>
    <w:rsid w:val="5C9D34C5"/>
    <w:rsid w:val="5CEE67AF"/>
    <w:rsid w:val="5CFFD09F"/>
    <w:rsid w:val="5DCA1DAC"/>
    <w:rsid w:val="5FFF7A01"/>
    <w:rsid w:val="6377007D"/>
    <w:rsid w:val="650836B6"/>
    <w:rsid w:val="667C098D"/>
    <w:rsid w:val="6C00039A"/>
    <w:rsid w:val="6DE8F1D7"/>
    <w:rsid w:val="6EA01056"/>
    <w:rsid w:val="6EEFA6C6"/>
    <w:rsid w:val="6FBED849"/>
    <w:rsid w:val="6FDEA531"/>
    <w:rsid w:val="713C3096"/>
    <w:rsid w:val="7157770F"/>
    <w:rsid w:val="73247CF6"/>
    <w:rsid w:val="74775B02"/>
    <w:rsid w:val="776F4673"/>
    <w:rsid w:val="7B6A445D"/>
    <w:rsid w:val="7BFFA5F2"/>
    <w:rsid w:val="7C87160B"/>
    <w:rsid w:val="7D304D6F"/>
    <w:rsid w:val="7DE7C23C"/>
    <w:rsid w:val="7EFFF79C"/>
    <w:rsid w:val="7F0B0ED0"/>
    <w:rsid w:val="7FDFC006"/>
    <w:rsid w:val="89FB84D5"/>
    <w:rsid w:val="9E1BF0B3"/>
    <w:rsid w:val="AFDFB565"/>
    <w:rsid w:val="AFFD2DDF"/>
    <w:rsid w:val="B2EF6598"/>
    <w:rsid w:val="B3BFB1AE"/>
    <w:rsid w:val="BE9D6DC3"/>
    <w:rsid w:val="BEFEDA6F"/>
    <w:rsid w:val="BF7BA81A"/>
    <w:rsid w:val="C9FB471B"/>
    <w:rsid w:val="D93B27D8"/>
    <w:rsid w:val="DADD5AD3"/>
    <w:rsid w:val="DBDD5928"/>
    <w:rsid w:val="DD3FC16D"/>
    <w:rsid w:val="DFF5E9F8"/>
    <w:rsid w:val="DFFFC750"/>
    <w:rsid w:val="E7E6688F"/>
    <w:rsid w:val="EBF7CD75"/>
    <w:rsid w:val="EDEAFB08"/>
    <w:rsid w:val="EE5CA689"/>
    <w:rsid w:val="EE79A84E"/>
    <w:rsid w:val="EFDE5645"/>
    <w:rsid w:val="EFFFA074"/>
    <w:rsid w:val="F2FE137C"/>
    <w:rsid w:val="F5CFDC3F"/>
    <w:rsid w:val="F5DBEAAA"/>
    <w:rsid w:val="F7F385B9"/>
    <w:rsid w:val="F7FF5D7B"/>
    <w:rsid w:val="FAFF43B0"/>
    <w:rsid w:val="FB794931"/>
    <w:rsid w:val="FCEFE105"/>
    <w:rsid w:val="FDFD24EB"/>
    <w:rsid w:val="FEEEA4C3"/>
    <w:rsid w:val="FFDB52A4"/>
    <w:rsid w:val="FFDF6990"/>
    <w:rsid w:val="FFF6132D"/>
    <w:rsid w:val="FFFFE10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99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39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宋体" w:hAnsi="宋体" w:eastAsia="宋体" w:cs="宋体"/>
      <w:kern w:val="2"/>
      <w:sz w:val="24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2"/>
    <w:basedOn w:val="1"/>
    <w:qFormat/>
    <w:uiPriority w:val="0"/>
    <w:pPr>
      <w:ind w:firstLine="1840"/>
    </w:pPr>
  </w:style>
  <w:style w:type="paragraph" w:styleId="3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3"/>
    <w:semiHidden/>
    <w:qFormat/>
    <w:uiPriority w:val="99"/>
    <w:rPr>
      <w:kern w:val="0"/>
      <w:sz w:val="18"/>
      <w:szCs w:val="18"/>
    </w:rPr>
  </w:style>
  <w:style w:type="paragraph" w:styleId="5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6">
    <w:name w:val="header"/>
    <w:basedOn w:val="1"/>
    <w:link w:val="15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table" w:styleId="8">
    <w:name w:val="Table Grid"/>
    <w:basedOn w:val="7"/>
    <w:qFormat/>
    <w:locked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locked/>
    <w:uiPriority w:val="99"/>
    <w:rPr>
      <w:b/>
      <w:bCs/>
    </w:rPr>
  </w:style>
  <w:style w:type="character" w:styleId="11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日期 Char"/>
    <w:basedOn w:val="9"/>
    <w:link w:val="3"/>
    <w:semiHidden/>
    <w:qFormat/>
    <w:uiPriority w:val="99"/>
    <w:rPr>
      <w:rFonts w:ascii="宋体" w:hAnsi="宋体" w:cs="宋体"/>
      <w:sz w:val="24"/>
      <w:szCs w:val="24"/>
    </w:rPr>
  </w:style>
  <w:style w:type="character" w:customStyle="1" w:styleId="13">
    <w:name w:val="批注框文本 Char"/>
    <w:basedOn w:val="9"/>
    <w:link w:val="4"/>
    <w:semiHidden/>
    <w:qFormat/>
    <w:locked/>
    <w:uiPriority w:val="99"/>
    <w:rPr>
      <w:rFonts w:ascii="宋体" w:hAnsi="宋体" w:eastAsia="宋体" w:cs="宋体"/>
      <w:sz w:val="18"/>
      <w:szCs w:val="18"/>
    </w:rPr>
  </w:style>
  <w:style w:type="character" w:customStyle="1" w:styleId="14">
    <w:name w:val="页脚 Char"/>
    <w:basedOn w:val="9"/>
    <w:link w:val="5"/>
    <w:qFormat/>
    <w:locked/>
    <w:uiPriority w:val="99"/>
    <w:rPr>
      <w:rFonts w:ascii="宋体" w:hAnsi="宋体" w:eastAsia="宋体" w:cs="宋体"/>
      <w:sz w:val="18"/>
      <w:szCs w:val="18"/>
    </w:rPr>
  </w:style>
  <w:style w:type="character" w:customStyle="1" w:styleId="15">
    <w:name w:val="页眉 Char"/>
    <w:basedOn w:val="9"/>
    <w:link w:val="6"/>
    <w:semiHidden/>
    <w:qFormat/>
    <w:locked/>
    <w:uiPriority w:val="99"/>
    <w:rPr>
      <w:rFonts w:ascii="宋体" w:hAnsi="宋体" w:eastAsia="宋体" w:cs="宋体"/>
      <w:sz w:val="18"/>
      <w:szCs w:val="18"/>
    </w:rPr>
  </w:style>
  <w:style w:type="paragraph" w:styleId="16">
    <w:name w:val="List Paragraph"/>
    <w:basedOn w:val="1"/>
    <w:qFormat/>
    <w:uiPriority w:val="99"/>
    <w:pPr>
      <w:ind w:firstLine="420" w:firstLineChars="200"/>
    </w:pPr>
  </w:style>
  <w:style w:type="character" w:customStyle="1" w:styleId="17">
    <w:name w:val="font2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table" w:customStyle="1" w:styleId="1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5</Pages>
  <Words>3085</Words>
  <Characters>3432</Characters>
  <Lines>66</Lines>
  <Paragraphs>18</Paragraphs>
  <TotalTime>0</TotalTime>
  <ScaleCrop>false</ScaleCrop>
  <LinksUpToDate>false</LinksUpToDate>
  <CharactersWithSpaces>3485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2020-10-26T13:11:00Z</dcterms:created>
  <dc:creator>hp</dc:creator>
  <cp:lastModifiedBy>LaCWant灰</cp:lastModifiedBy>
  <cp:lastPrinted>2023-11-14T13:46:00Z</cp:lastPrinted>
  <dcterms:modified xsi:type="dcterms:W3CDTF">2024-11-11T04:02:01Z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6CD5A835363941A6AD6BAC0AA0D2BB6D_13</vt:lpwstr>
  </property>
</Properties>
</file>